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8"/>
          <w:sz-cs w:val="28"/>
          <w:b/>
          <w:i/>
        </w:rPr>
        <w:t xml:space="preserve"/>
      </w:r>
    </w:p>
    <w:p>
      <w:pPr/>
      <w:r>
        <w:rPr>
          <w:rFonts w:ascii="Times" w:hAnsi="Times" w:cs="Times"/>
          <w:sz w:val="28"/>
          <w:sz-cs w:val="28"/>
          <w:b/>
          <w:i/>
        </w:rPr>
        <w:t xml:space="preserve"/>
      </w:r>
    </w:p>
    <w:p>
      <w:pPr/>
      <w:r>
        <w:rPr>
          <w:rFonts w:ascii="Times New Roman" w:hAnsi="Times New Roman" w:cs="Times New Roman"/>
          <w:sz w:val="28"/>
          <w:sz-cs w:val="28"/>
          <w:b/>
        </w:rPr>
        <w:t xml:space="preserve">WITHDRAWAL APPLICATION</w:t>
      </w:r>
    </w:p>
    <w:p>
      <w:pPr/>
      <w:r>
        <w:rPr>
          <w:rFonts w:ascii="Times New Roman" w:hAnsi="Times New Roman" w:cs="Times New Roman"/>
          <w:sz w:val="24"/>
          <w:sz-cs w:val="24"/>
        </w:rPr>
        <w:t xml:space="preserve">Date:</w:t>
      </w:r>
    </w:p>
    <w:p>
      <w:pPr/>
      <w:r>
        <w:rPr>
          <w:rFonts w:ascii="Times New Roman" w:hAnsi="Times New Roman" w:cs="Times New Roman"/>
          <w:sz w:val="24"/>
          <w:sz-cs w:val="24"/>
          <w:u w:val="single"/>
        </w:rPr>
        <w:t xml:space="preserve">ORDER INFORMATION</w:t>
      </w:r>
    </w:p>
    <w:p>
      <w:pPr/>
      <w:r>
        <w:rPr>
          <w:rFonts w:ascii="Times New Roman" w:hAnsi="Times New Roman" w:cs="Times New Roman"/>
          <w:sz w:val="24"/>
          <w:sz-cs w:val="24"/>
        </w:rPr>
        <w:t xml:space="preserve">Customer’s name:</w:t>
      </w:r>
    </w:p>
    <w:p>
      <w:pPr/>
      <w:r>
        <w:rPr>
          <w:rFonts w:ascii="Times New Roman" w:hAnsi="Times New Roman" w:cs="Times New Roman"/>
          <w:sz w:val="24"/>
          <w:sz-cs w:val="24"/>
        </w:rPr>
        <w:t xml:space="preserve">E-mail address:</w:t>
      </w:r>
    </w:p>
    <w:p>
      <w:pPr/>
      <w:r>
        <w:rPr>
          <w:rFonts w:ascii="Times New Roman" w:hAnsi="Times New Roman" w:cs="Times New Roman"/>
          <w:sz w:val="24"/>
          <w:sz-cs w:val="24"/>
        </w:rPr>
        <w:t xml:space="preserve">Phone number:</w:t>
      </w:r>
    </w:p>
    <w:p>
      <w:pPr/>
      <w:r>
        <w:rPr>
          <w:rFonts w:ascii="Times New Roman" w:hAnsi="Times New Roman" w:cs="Times New Roman"/>
          <w:sz w:val="24"/>
          <w:sz-cs w:val="24"/>
        </w:rPr>
        <w:t xml:space="preserve">Invoice number:</w:t>
      </w:r>
    </w:p>
    <w:p>
      <w:pPr/>
      <w:r>
        <w:rPr>
          <w:rFonts w:ascii="Times New Roman" w:hAnsi="Times New Roman" w:cs="Times New Roman"/>
          <w:sz w:val="24"/>
          <w:sz-cs w:val="24"/>
        </w:rPr>
        <w:t xml:space="preserve">Order date:</w:t>
      </w:r>
    </w:p>
    <w:p>
      <w:pPr/>
      <w:r>
        <w:rPr>
          <w:rFonts w:ascii="Times New Roman" w:hAnsi="Times New Roman" w:cs="Times New Roman"/>
          <w:sz w:val="24"/>
          <w:sz-cs w:val="24"/>
          <w:u w:val="single"/>
        </w:rPr>
        <w:t xml:space="preserve">PRODUCT INFORMATION AND THE REASON OF RETURNING</w:t>
      </w:r>
    </w:p>
    <w:p>
      <w:pPr/>
      <w:r>
        <w:rPr>
          <w:rFonts w:ascii="Times New Roman" w:hAnsi="Times New Roman" w:cs="Times New Roman"/>
          <w:sz w:val="24"/>
          <w:sz-cs w:val="24"/>
        </w:rPr>
        <w:t xml:space="preserve">Art. code and description:</w:t>
      </w:r>
    </w:p>
    <w:p>
      <w:pPr/>
      <w:r>
        <w:rPr>
          <w:rFonts w:ascii="Times New Roman" w:hAnsi="Times New Roman" w:cs="Times New Roman"/>
          <w:sz w:val="24"/>
          <w:sz-cs w:val="24"/>
        </w:rPr>
        <w:t xml:space="preserve">Quantity:</w:t>
      </w:r>
    </w:p>
    <w:p>
      <w:pPr/>
      <w:r>
        <w:rPr>
          <w:rFonts w:ascii="Times New Roman" w:hAnsi="Times New Roman" w:cs="Times New Roman"/>
          <w:sz w:val="24"/>
          <w:sz-cs w:val="24"/>
        </w:rPr>
        <w:t xml:space="preserve">The reason of returning:</w:t>
      </w:r>
    </w:p>
    <w:p>
      <w:pPr>
        <w:ind w:left="720" w:first-line="-720"/>
      </w:pPr>
      <w:r>
        <w:rPr>
          <w:rFonts w:ascii="Times New Roman" w:hAnsi="Times New Roman" w:cs="Times New Roman"/>
          <w:sz w:val="24"/>
          <w:sz-cs w:val="24"/>
        </w:rPr>
        <w:t xml:space="preserve"/>
        <w:tab/>
        <w:t xml:space="preserve">•</w:t>
        <w:tab/>
        <w:t xml:space="preserve">I received the wrong product</w:t>
      </w:r>
    </w:p>
    <w:p>
      <w:pPr>
        <w:ind w:left="720" w:first-line="-720"/>
      </w:pPr>
      <w:r>
        <w:rPr>
          <w:rFonts w:ascii="Times New Roman" w:hAnsi="Times New Roman" w:cs="Times New Roman"/>
          <w:sz w:val="24"/>
          <w:sz-cs w:val="24"/>
        </w:rPr>
        <w:t xml:space="preserve"/>
        <w:tab/>
        <w:t xml:space="preserve">•</w:t>
        <w:tab/>
        <w:t xml:space="preserve">The product looks different from the picture in webstore </w:t>
      </w:r>
    </w:p>
    <w:p>
      <w:pPr>
        <w:ind w:left="720" w:first-line="-720"/>
      </w:pPr>
      <w:r>
        <w:rPr>
          <w:rFonts w:ascii="Times New Roman" w:hAnsi="Times New Roman" w:cs="Times New Roman"/>
          <w:sz w:val="24"/>
          <w:sz-cs w:val="24"/>
        </w:rPr>
        <w:t xml:space="preserve"/>
        <w:tab/>
        <w:t xml:space="preserve">•</w:t>
        <w:tab/>
        <w:t xml:space="preserve">The product is defective</w:t>
      </w:r>
    </w:p>
    <w:p>
      <w:pPr>
        <w:ind w:left="720" w:first-line="-720"/>
      </w:pPr>
      <w:r>
        <w:rPr>
          <w:rFonts w:ascii="Times New Roman" w:hAnsi="Times New Roman" w:cs="Times New Roman"/>
          <w:sz w:val="24"/>
          <w:sz-cs w:val="24"/>
        </w:rPr>
        <w:t xml:space="preserve"/>
        <w:tab/>
        <w:t xml:space="preserve">•</w:t>
        <w:tab/>
        <w:t xml:space="preserve">Wrong size</w:t>
      </w:r>
    </w:p>
    <w:p>
      <w:pPr>
        <w:ind w:left="720" w:first-line="-720"/>
      </w:pPr>
      <w:r>
        <w:rPr>
          <w:rFonts w:ascii="Times New Roman" w:hAnsi="Times New Roman" w:cs="Times New Roman"/>
          <w:sz w:val="24"/>
          <w:sz-cs w:val="24"/>
        </w:rPr>
        <w:t xml:space="preserve"/>
        <w:tab/>
        <w:t xml:space="preserve">•</w:t>
        <w:tab/>
        <w:t xml:space="preserve">Did not meet expectations (if possible, please specify)</w:t>
      </w:r>
    </w:p>
    <w:p>
      <w:pPr>
        <w:ind w:left="720" w:first-line="-720"/>
      </w:pPr>
      <w:r>
        <w:rPr>
          <w:rFonts w:ascii="Times New Roman" w:hAnsi="Times New Roman" w:cs="Times New Roman"/>
          <w:sz w:val="24"/>
          <w:sz-cs w:val="24"/>
        </w:rPr>
        <w:t xml:space="preserve"/>
        <w:tab/>
        <w:t xml:space="preserve">•</w:t>
        <w:tab/>
        <w:t xml:space="preserve">Other reason: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0"/>
          <w:sz-cs w:val="20"/>
        </w:rPr>
        <w:t xml:space="preserve">The withdrawal application must be sent to the e-mail address </w:t>
      </w:r>
      <w:r>
        <w:rPr>
          <w:rFonts w:ascii="Times New Roman" w:hAnsi="Times New Roman" w:cs="Times New Roman"/>
          <w:sz w:val="20"/>
          <w:sz-cs w:val="20"/>
          <w:spacing w:val="0"/>
        </w:rPr>
        <w:t xml:space="preserve">shop@friendsbodywear.com</w:t>
      </w:r>
      <w:r>
        <w:rPr>
          <w:rFonts w:ascii="Times New Roman" w:hAnsi="Times New Roman" w:cs="Times New Roman"/>
          <w:sz w:val="20"/>
          <w:sz-cs w:val="20"/>
        </w:rPr>
        <w:t xml:space="preserve"> not later than 14 days after receiving goods. The buyer shall bear the cost of returning the goods, except in cases where the reason for the return lies in the fact that the returnable product does not comply with the order (e.g. a wrong or defective product). The buyer must return the products to the seller within 14 days of the application for withdrawal. The buyer may exercise the right to withdraw from the contract if the goods are unused and undamaged and in original packages / with original labels.</w:t>
      </w:r>
    </w:p>
    <w:p>
      <w:pPr/>
      <w:r>
        <w:rPr>
          <w:rFonts w:ascii="Times New Roman" w:hAnsi="Times New Roman" w:cs="Times New Roman"/>
          <w:sz w:val="20"/>
          <w:sz-cs w:val="20"/>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dc:creator>
</cp:coreProperties>
</file>

<file path=docProps/meta.xml><?xml version="1.0" encoding="utf-8"?>
<meta xmlns="http://schemas.apple.com/cocoa/2006/metadata">
  <generator>CocoaOOXMLWriter/1671</generator>
</meta>
</file>